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7CDC" w14:textId="3568573E" w:rsidR="002E75F7" w:rsidRPr="008332F0" w:rsidRDefault="00815238" w:rsidP="00217D47">
      <w:pPr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Studieretningen SA-MA</w:t>
      </w:r>
      <w:bookmarkStart w:id="0" w:name="_GoBack"/>
      <w:bookmarkEnd w:id="0"/>
    </w:p>
    <w:p w14:paraId="5C0B0B9E" w14:textId="77777777" w:rsidR="00217D47" w:rsidRPr="008332F0" w:rsidRDefault="00217D47">
      <w:pPr>
        <w:rPr>
          <w:b/>
          <w:u w:val="single"/>
          <w:lang w:val="da-DK"/>
        </w:rPr>
      </w:pPr>
    </w:p>
    <w:p w14:paraId="2F186D8B" w14:textId="5A0A2729" w:rsidR="00705A37" w:rsidRPr="006B6195" w:rsidRDefault="00705A37">
      <w:pPr>
        <w:rPr>
          <w:lang w:val="da-DK"/>
        </w:rPr>
      </w:pPr>
      <w:r w:rsidRPr="008332F0">
        <w:rPr>
          <w:lang w:val="da-DK"/>
        </w:rPr>
        <w:t>Interesserer du dig for samfundet og drømmer du om at få en forståelse af menneskers handlen, økonomi og politik, så bør du vælge SA-MA</w:t>
      </w:r>
      <w:r w:rsidR="009E1C23" w:rsidRPr="008332F0">
        <w:rPr>
          <w:lang w:val="da-DK"/>
        </w:rPr>
        <w:t>.</w:t>
      </w:r>
    </w:p>
    <w:p w14:paraId="572F4A7B" w14:textId="77777777" w:rsidR="00705A37" w:rsidRPr="008332F0" w:rsidRDefault="00705A37">
      <w:pPr>
        <w:rPr>
          <w:b/>
          <w:u w:val="single"/>
          <w:lang w:val="da-DK"/>
        </w:rPr>
      </w:pPr>
    </w:p>
    <w:p w14:paraId="2B12AE98" w14:textId="0C8F8296" w:rsidR="00705A37" w:rsidRPr="006B6195" w:rsidRDefault="001D5A16">
      <w:pPr>
        <w:rPr>
          <w:b/>
          <w:u w:val="single"/>
          <w:lang w:val="da-DK"/>
        </w:rPr>
      </w:pPr>
      <w:r w:rsidRPr="008332F0">
        <w:rPr>
          <w:b/>
          <w:u w:val="single"/>
          <w:lang w:val="da-DK"/>
        </w:rPr>
        <w:t>Hvad kan du bruge studieretningen til?</w:t>
      </w:r>
    </w:p>
    <w:p w14:paraId="149C1C5A" w14:textId="6CF96B69" w:rsidR="00A260F3" w:rsidRPr="008332F0" w:rsidRDefault="00A260F3" w:rsidP="00A260F3">
      <w:pPr>
        <w:rPr>
          <w:lang w:val="da-DK"/>
        </w:rPr>
      </w:pPr>
      <w:r w:rsidRPr="008332F0">
        <w:rPr>
          <w:lang w:val="da-DK"/>
        </w:rPr>
        <w:t xml:space="preserve">Studieretningen SA-MA </w:t>
      </w:r>
      <w:r w:rsidR="009E1C23" w:rsidRPr="008332F0">
        <w:rPr>
          <w:lang w:val="da-DK"/>
        </w:rPr>
        <w:t xml:space="preserve">åbner op for mange forskellige </w:t>
      </w:r>
      <w:r w:rsidRPr="008332F0">
        <w:rPr>
          <w:lang w:val="da-DK"/>
        </w:rPr>
        <w:t>uddannelse</w:t>
      </w:r>
      <w:r w:rsidR="009E1C23" w:rsidRPr="008332F0">
        <w:rPr>
          <w:lang w:val="da-DK"/>
        </w:rPr>
        <w:t xml:space="preserve">r og giver et bredt </w:t>
      </w:r>
      <w:r w:rsidRPr="008332F0">
        <w:rPr>
          <w:lang w:val="da-DK"/>
        </w:rPr>
        <w:t>overblik, hvilket vil gøre dig godt rustet til læse videre</w:t>
      </w:r>
      <w:r w:rsidR="009E1C23" w:rsidRPr="008332F0">
        <w:rPr>
          <w:lang w:val="da-DK"/>
        </w:rPr>
        <w:t xml:space="preserve"> eller starte din egen virksomhed</w:t>
      </w:r>
      <w:r w:rsidRPr="008332F0">
        <w:rPr>
          <w:lang w:val="da-DK"/>
        </w:rPr>
        <w:t>.</w:t>
      </w:r>
    </w:p>
    <w:p w14:paraId="03EAA6F1" w14:textId="402FA3B3" w:rsidR="00847D7E" w:rsidRPr="008332F0" w:rsidRDefault="00A260F3">
      <w:pPr>
        <w:rPr>
          <w:lang w:val="da-DK"/>
        </w:rPr>
      </w:pPr>
      <w:r w:rsidRPr="008332F0">
        <w:rPr>
          <w:lang w:val="da-DK"/>
        </w:rPr>
        <w:t xml:space="preserve">Heraf kan nævnes </w:t>
      </w:r>
      <w:r w:rsidR="009E1C23" w:rsidRPr="008332F0">
        <w:rPr>
          <w:lang w:val="da-DK"/>
        </w:rPr>
        <w:t xml:space="preserve">uddannelser </w:t>
      </w:r>
      <w:r w:rsidRPr="008332F0">
        <w:rPr>
          <w:lang w:val="da-DK"/>
        </w:rPr>
        <w:t xml:space="preserve">indenfor </w:t>
      </w:r>
      <w:r w:rsidR="00705A37" w:rsidRPr="008332F0">
        <w:rPr>
          <w:lang w:val="da-DK"/>
        </w:rPr>
        <w:t xml:space="preserve">erhvervsøkonomi, </w:t>
      </w:r>
      <w:r w:rsidRPr="008332F0">
        <w:rPr>
          <w:lang w:val="da-DK"/>
        </w:rPr>
        <w:t>handel og ledelse, samfund, politik og økonomi, teknik, konstruktion og udvikling.</w:t>
      </w:r>
    </w:p>
    <w:p w14:paraId="1D61C1BA" w14:textId="77777777" w:rsidR="00847D7E" w:rsidRPr="008332F0" w:rsidRDefault="00847D7E">
      <w:pPr>
        <w:rPr>
          <w:lang w:val="da-DK"/>
        </w:rPr>
      </w:pPr>
    </w:p>
    <w:p w14:paraId="6379B633" w14:textId="207D638D" w:rsidR="001D5A16" w:rsidRPr="008332F0" w:rsidRDefault="001D5A16">
      <w:pPr>
        <w:rPr>
          <w:lang w:val="da-DK"/>
        </w:rPr>
      </w:pPr>
      <w:r w:rsidRPr="008332F0">
        <w:rPr>
          <w:lang w:val="da-DK"/>
        </w:rPr>
        <w:t xml:space="preserve">Du kan få det fulde overblik ved at logge ind på ADGANGSKORTET (link: </w:t>
      </w:r>
      <w:hyperlink r:id="rId5" w:anchor="/?gym=stx&amp;Matematik=A&amp;Samfundsfag=A&amp;Biologi=&amp;Tysk%20fortsættersprog=&amp;Historie=A" w:history="1">
        <w:r w:rsidR="00DC64FE" w:rsidRPr="00635C3B">
          <w:rPr>
            <w:rStyle w:val="Hyperlink"/>
            <w:lang w:val="da-DK"/>
          </w:rPr>
          <w:t>https://www.ug.dk/vaerktoej/adgangskortet/#/?gym=stx&amp;Matematik=A&amp;Samfundsfag=A&amp;Biologi=&amp;Tysk%20fortsættersprog=&amp;Historie=A</w:t>
        </w:r>
      </w:hyperlink>
      <w:r w:rsidR="00DC64FE">
        <w:rPr>
          <w:lang w:val="da-DK"/>
        </w:rPr>
        <w:t xml:space="preserve"> </w:t>
      </w:r>
      <w:r w:rsidR="00A260F3" w:rsidRPr="008332F0">
        <w:rPr>
          <w:lang w:val="da-DK"/>
        </w:rPr>
        <w:t>)</w:t>
      </w:r>
    </w:p>
    <w:p w14:paraId="4A51B07F" w14:textId="77777777" w:rsidR="002E75F7" w:rsidRPr="008332F0" w:rsidRDefault="002E75F7">
      <w:pPr>
        <w:rPr>
          <w:lang w:val="da-DK"/>
        </w:rPr>
      </w:pPr>
    </w:p>
    <w:p w14:paraId="6DAE13A8" w14:textId="141F187E" w:rsidR="00B81B19" w:rsidRPr="006B6195" w:rsidRDefault="006A1BD2" w:rsidP="00B81B19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>Hvad indeholder studieretningen?</w:t>
      </w:r>
      <w:r w:rsidR="002E75F7" w:rsidRPr="006B6195">
        <w:rPr>
          <w:b/>
          <w:u w:val="single"/>
          <w:lang w:val="da-DK"/>
        </w:rPr>
        <w:t xml:space="preserve"> </w:t>
      </w:r>
    </w:p>
    <w:p w14:paraId="0ED2518E" w14:textId="0DE1DE4C" w:rsidR="002E75F7" w:rsidRPr="008332F0" w:rsidRDefault="00542F95" w:rsidP="002E75F7">
      <w:pPr>
        <w:rPr>
          <w:lang w:val="da-DK"/>
        </w:rPr>
      </w:pPr>
      <w:r w:rsidRPr="008332F0">
        <w:rPr>
          <w:lang w:val="da-DK"/>
        </w:rPr>
        <w:t>Du vil komme t</w:t>
      </w:r>
      <w:r w:rsidR="006A1BD2">
        <w:rPr>
          <w:lang w:val="da-DK"/>
        </w:rPr>
        <w:t xml:space="preserve">il at arbejde med aktuelle </w:t>
      </w:r>
      <w:r w:rsidRPr="008332F0">
        <w:rPr>
          <w:lang w:val="da-DK"/>
        </w:rPr>
        <w:t>lokale, regionale og globale problemstillinger og hvad der præger debatten. Studieretningen</w:t>
      </w:r>
      <w:r w:rsidR="00217D47" w:rsidRPr="008332F0">
        <w:rPr>
          <w:lang w:val="da-DK"/>
        </w:rPr>
        <w:t xml:space="preserve"> giver en f</w:t>
      </w:r>
      <w:r w:rsidRPr="008332F0">
        <w:rPr>
          <w:lang w:val="da-DK"/>
        </w:rPr>
        <w:t>orståelse af det samfund, som du er en del af o</w:t>
      </w:r>
      <w:r w:rsidR="006A1BD2">
        <w:rPr>
          <w:lang w:val="da-DK"/>
        </w:rPr>
        <w:t>g gør dig i stand til at tage</w:t>
      </w:r>
      <w:r w:rsidRPr="008332F0">
        <w:rPr>
          <w:lang w:val="da-DK"/>
        </w:rPr>
        <w:t xml:space="preserve"> kritisk stilling til informationer fra politikere, medier og lignende.</w:t>
      </w:r>
      <w:r w:rsidR="002E75F7" w:rsidRPr="008332F0">
        <w:rPr>
          <w:lang w:val="da-DK"/>
        </w:rPr>
        <w:t xml:space="preserve"> Passer det</w:t>
      </w:r>
      <w:r w:rsidRPr="008332F0">
        <w:rPr>
          <w:lang w:val="da-DK"/>
        </w:rPr>
        <w:t xml:space="preserve"> eksempelvis</w:t>
      </w:r>
      <w:r w:rsidR="002E75F7" w:rsidRPr="008332F0">
        <w:rPr>
          <w:lang w:val="da-DK"/>
        </w:rPr>
        <w:t>, hvad politikerne siger? Hvordan bruges</w:t>
      </w:r>
      <w:r w:rsidRPr="008332F0">
        <w:rPr>
          <w:lang w:val="da-DK"/>
        </w:rPr>
        <w:t xml:space="preserve"> og misbruges tal i den offentlige debat</w:t>
      </w:r>
      <w:r w:rsidR="002E75F7" w:rsidRPr="008332F0">
        <w:rPr>
          <w:lang w:val="da-DK"/>
        </w:rPr>
        <w:t xml:space="preserve">? </w:t>
      </w:r>
      <w:r w:rsidRPr="008332F0">
        <w:rPr>
          <w:lang w:val="da-DK"/>
        </w:rPr>
        <w:t xml:space="preserve"> </w:t>
      </w:r>
      <w:r w:rsidR="002E75F7" w:rsidRPr="008332F0">
        <w:rPr>
          <w:lang w:val="da-DK"/>
        </w:rPr>
        <w:t xml:space="preserve"> </w:t>
      </w:r>
    </w:p>
    <w:p w14:paraId="11F8D6E5" w14:textId="77777777" w:rsidR="00542F95" w:rsidRPr="008332F0" w:rsidRDefault="00542F95" w:rsidP="002E75F7">
      <w:pPr>
        <w:rPr>
          <w:lang w:val="da-DK"/>
        </w:rPr>
      </w:pPr>
    </w:p>
    <w:p w14:paraId="2E2B934B" w14:textId="2D19BAFD" w:rsidR="00B81B19" w:rsidRPr="008332F0" w:rsidRDefault="00B81B19" w:rsidP="00B81B19">
      <w:pPr>
        <w:rPr>
          <w:lang w:val="da-DK"/>
        </w:rPr>
      </w:pPr>
      <w:r w:rsidRPr="008332F0">
        <w:rPr>
          <w:lang w:val="da-DK"/>
        </w:rPr>
        <w:t>Undervisningen vil være præget af høj faglighed og samspil mellem fagene, samt det omgivende samfund. Der vil være projektorienteret undervisning og ud-af-skolen-aktiviteter eksempelvis besøg hos virksomheder</w:t>
      </w:r>
      <w:r w:rsidR="004448D5" w:rsidRPr="008332F0">
        <w:rPr>
          <w:lang w:val="da-DK"/>
        </w:rPr>
        <w:t>, deltage</w:t>
      </w:r>
      <w:r w:rsidR="00957F93" w:rsidRPr="008332F0">
        <w:rPr>
          <w:lang w:val="da-DK"/>
        </w:rPr>
        <w:t>lse</w:t>
      </w:r>
      <w:r w:rsidR="004448D5" w:rsidRPr="008332F0">
        <w:rPr>
          <w:lang w:val="da-DK"/>
        </w:rPr>
        <w:t xml:space="preserve"> i debatarrangementer</w:t>
      </w:r>
      <w:r w:rsidRPr="008332F0">
        <w:rPr>
          <w:lang w:val="da-DK"/>
        </w:rPr>
        <w:t>, interviews på gaden eller af politikere</w:t>
      </w:r>
      <w:r w:rsidR="00957F93" w:rsidRPr="008332F0">
        <w:rPr>
          <w:lang w:val="da-DK"/>
        </w:rPr>
        <w:t xml:space="preserve">, </w:t>
      </w:r>
      <w:r w:rsidR="006A1BD2">
        <w:rPr>
          <w:lang w:val="da-DK"/>
        </w:rPr>
        <w:t xml:space="preserve">udarbejdning og </w:t>
      </w:r>
      <w:r w:rsidR="00957F93" w:rsidRPr="008332F0">
        <w:rPr>
          <w:lang w:val="da-DK"/>
        </w:rPr>
        <w:t>indsamling</w:t>
      </w:r>
      <w:r w:rsidRPr="008332F0">
        <w:rPr>
          <w:lang w:val="da-DK"/>
        </w:rPr>
        <w:t xml:space="preserve"> af spørgeskemaer, og bearbejdning af data med </w:t>
      </w:r>
      <w:r w:rsidR="00957F93" w:rsidRPr="008332F0">
        <w:rPr>
          <w:lang w:val="da-DK"/>
        </w:rPr>
        <w:t>forskellige it-værktøjer</w:t>
      </w:r>
      <w:r w:rsidRPr="008332F0">
        <w:rPr>
          <w:lang w:val="da-DK"/>
        </w:rPr>
        <w:t>.</w:t>
      </w:r>
    </w:p>
    <w:p w14:paraId="248E94EF" w14:textId="77777777" w:rsidR="00B81B19" w:rsidRPr="008332F0" w:rsidRDefault="00B81B19" w:rsidP="002E75F7">
      <w:pPr>
        <w:rPr>
          <w:lang w:val="da-DK"/>
        </w:rPr>
      </w:pPr>
    </w:p>
    <w:p w14:paraId="3413C091" w14:textId="6F0B830D" w:rsidR="00542F95" w:rsidRPr="008332F0" w:rsidRDefault="006A2BD8" w:rsidP="002E75F7">
      <w:pPr>
        <w:rPr>
          <w:lang w:val="da-DK"/>
        </w:rPr>
      </w:pPr>
      <w:r>
        <w:rPr>
          <w:lang w:val="da-DK"/>
        </w:rPr>
        <w:t>Samfundsfag giver dig viden og</w:t>
      </w:r>
      <w:r w:rsidR="00B17D08" w:rsidRPr="008332F0">
        <w:rPr>
          <w:lang w:val="da-DK"/>
        </w:rPr>
        <w:t xml:space="preserve"> værktøjer</w:t>
      </w:r>
      <w:r w:rsidR="006A1BD2">
        <w:rPr>
          <w:lang w:val="da-DK"/>
        </w:rPr>
        <w:t>,</w:t>
      </w:r>
      <w:r w:rsidR="00B17D08" w:rsidRPr="008332F0">
        <w:rPr>
          <w:lang w:val="da-DK"/>
        </w:rPr>
        <w:t xml:space="preserve"> så du kan f</w:t>
      </w:r>
      <w:r w:rsidR="00732977" w:rsidRPr="008332F0">
        <w:rPr>
          <w:lang w:val="da-DK"/>
        </w:rPr>
        <w:t>orholde dig til og d</w:t>
      </w:r>
      <w:r w:rsidR="0027235D" w:rsidRPr="008332F0">
        <w:rPr>
          <w:lang w:val="da-DK"/>
        </w:rPr>
        <w:t>eltage i den demokratiske debat og g</w:t>
      </w:r>
      <w:r w:rsidR="00732977" w:rsidRPr="008332F0">
        <w:rPr>
          <w:lang w:val="da-DK"/>
        </w:rPr>
        <w:t xml:space="preserve">øre din indflydelse gældende. </w:t>
      </w:r>
      <w:r w:rsidR="00366B9E" w:rsidRPr="008332F0">
        <w:rPr>
          <w:lang w:val="da-DK"/>
        </w:rPr>
        <w:t>Du vil lær</w:t>
      </w:r>
      <w:r w:rsidR="00957F93" w:rsidRPr="008332F0">
        <w:rPr>
          <w:lang w:val="da-DK"/>
        </w:rPr>
        <w:t xml:space="preserve">e </w:t>
      </w:r>
      <w:r w:rsidR="00366B9E" w:rsidRPr="008332F0">
        <w:rPr>
          <w:lang w:val="da-DK"/>
        </w:rPr>
        <w:t xml:space="preserve">både at behandle </w:t>
      </w:r>
      <w:r w:rsidR="008332F0" w:rsidRPr="008332F0">
        <w:rPr>
          <w:lang w:val="da-DK"/>
        </w:rPr>
        <w:t xml:space="preserve">data </w:t>
      </w:r>
      <w:r w:rsidR="00366B9E" w:rsidRPr="008332F0">
        <w:rPr>
          <w:lang w:val="da-DK"/>
        </w:rPr>
        <w:t xml:space="preserve">og forholde dig til </w:t>
      </w:r>
      <w:r w:rsidR="008332F0" w:rsidRPr="008332F0">
        <w:rPr>
          <w:lang w:val="da-DK"/>
        </w:rPr>
        <w:t>dem</w:t>
      </w:r>
      <w:r w:rsidR="003B7162" w:rsidRPr="008332F0">
        <w:rPr>
          <w:lang w:val="da-DK"/>
        </w:rPr>
        <w:t xml:space="preserve"> i en diskussionssammenhæng.</w:t>
      </w:r>
    </w:p>
    <w:p w14:paraId="6E47B69B" w14:textId="3C0143C5" w:rsidR="00732977" w:rsidRDefault="00732977" w:rsidP="002E75F7">
      <w:pPr>
        <w:rPr>
          <w:lang w:val="da-DK"/>
        </w:rPr>
      </w:pPr>
      <w:r w:rsidRPr="008332F0">
        <w:rPr>
          <w:lang w:val="da-DK"/>
        </w:rPr>
        <w:t>Hvordan skriver man et læserbrev</w:t>
      </w:r>
      <w:r w:rsidR="0027235D" w:rsidRPr="008332F0">
        <w:rPr>
          <w:lang w:val="da-DK"/>
        </w:rPr>
        <w:t xml:space="preserve"> eller deltager seriøst i debatter på de sociale medier</w:t>
      </w:r>
      <w:r w:rsidRPr="008332F0">
        <w:rPr>
          <w:lang w:val="da-DK"/>
        </w:rPr>
        <w:t>? Hvordan bliver ord til magt? Hvilke diskurser er dominerende</w:t>
      </w:r>
      <w:r w:rsidR="0027235D" w:rsidRPr="008332F0">
        <w:rPr>
          <w:lang w:val="da-DK"/>
        </w:rPr>
        <w:t xml:space="preserve"> i samfundet</w:t>
      </w:r>
      <w:r w:rsidRPr="008332F0">
        <w:rPr>
          <w:lang w:val="da-DK"/>
        </w:rPr>
        <w:t>?</w:t>
      </w:r>
      <w:r w:rsidR="00B81B19" w:rsidRPr="008332F0">
        <w:rPr>
          <w:lang w:val="da-DK"/>
        </w:rPr>
        <w:t xml:space="preserve"> </w:t>
      </w:r>
    </w:p>
    <w:p w14:paraId="18488BCA" w14:textId="77777777" w:rsidR="008332F0" w:rsidRDefault="008332F0" w:rsidP="002E75F7">
      <w:pPr>
        <w:rPr>
          <w:lang w:val="da-DK"/>
        </w:rPr>
      </w:pPr>
    </w:p>
    <w:p w14:paraId="03D7AE3A" w14:textId="0D5D35F9" w:rsidR="00542F95" w:rsidRPr="008332F0" w:rsidRDefault="008332F0">
      <w:pPr>
        <w:rPr>
          <w:lang w:val="da-DK"/>
        </w:rPr>
      </w:pPr>
      <w:r>
        <w:rPr>
          <w:lang w:val="da-DK"/>
        </w:rPr>
        <w:t xml:space="preserve">Når du vælger matematik på A-niveau vil du lære fagets logik og formelsprog, herunder bevisførelse. Du vil lære at beskrive samfundet ved hjælp af matematiske modeller og lære at vurdere deres anvendelighed. </w:t>
      </w:r>
      <w:r w:rsidRPr="008332F0">
        <w:rPr>
          <w:lang w:val="da-DK"/>
        </w:rPr>
        <w:t>D</w:t>
      </w:r>
      <w:r>
        <w:rPr>
          <w:lang w:val="da-DK"/>
        </w:rPr>
        <w:t xml:space="preserve">en solide viden om statistik i samspil med samfundsfag </w:t>
      </w:r>
      <w:r w:rsidRPr="008332F0">
        <w:rPr>
          <w:lang w:val="da-DK"/>
        </w:rPr>
        <w:t xml:space="preserve">gør dig godt rustet til at vurdere forhold for mennesker og samfund. </w:t>
      </w:r>
    </w:p>
    <w:p w14:paraId="0B785780" w14:textId="77777777" w:rsidR="002E75F7" w:rsidRPr="008332F0" w:rsidRDefault="002E75F7">
      <w:pPr>
        <w:rPr>
          <w:lang w:val="da-DK"/>
        </w:rPr>
      </w:pPr>
    </w:p>
    <w:p w14:paraId="22C177F5" w14:textId="1D22A6DD" w:rsidR="002E75F7" w:rsidRPr="00C067AE" w:rsidRDefault="00F4710F">
      <w:pPr>
        <w:rPr>
          <w:b/>
          <w:u w:val="single"/>
          <w:lang w:val="da-DK"/>
        </w:rPr>
      </w:pPr>
      <w:r w:rsidRPr="00C067AE">
        <w:rPr>
          <w:b/>
          <w:u w:val="single"/>
          <w:lang w:val="da-DK"/>
        </w:rPr>
        <w:t>Eksempler på undervisningsforløb og studieretningsprojekter</w:t>
      </w:r>
    </w:p>
    <w:p w14:paraId="3673ED31" w14:textId="34D0D8FE" w:rsidR="009262BD" w:rsidRPr="006A2BD8" w:rsidRDefault="006A1BD2" w:rsidP="006A2BD8">
      <w:pPr>
        <w:pStyle w:val="Listeafsnit"/>
        <w:numPr>
          <w:ilvl w:val="0"/>
          <w:numId w:val="2"/>
        </w:numPr>
      </w:pPr>
      <w:r w:rsidRPr="006A2BD8">
        <w:t>Undersøgelse af ulighed i Danmark baseret på samfundsfaglige og matematiske metoder</w:t>
      </w:r>
    </w:p>
    <w:p w14:paraId="4B215B12" w14:textId="053F9E90" w:rsidR="006A1BD2" w:rsidRPr="006A2BD8" w:rsidRDefault="005B001F" w:rsidP="006A2BD8">
      <w:pPr>
        <w:pStyle w:val="Listeafsnit"/>
        <w:numPr>
          <w:ilvl w:val="0"/>
          <w:numId w:val="2"/>
        </w:numPr>
      </w:pPr>
      <w:r w:rsidRPr="006A2BD8">
        <w:lastRenderedPageBreak/>
        <w:t>Finanspolitik med fokus på multiplikatoreffekten</w:t>
      </w:r>
    </w:p>
    <w:p w14:paraId="667A84A5" w14:textId="3C0CBB02" w:rsidR="005B001F" w:rsidRPr="006A2BD8" w:rsidRDefault="006A2BD8" w:rsidP="006A2BD8">
      <w:pPr>
        <w:pStyle w:val="Listeafsnit"/>
        <w:numPr>
          <w:ilvl w:val="0"/>
          <w:numId w:val="2"/>
        </w:numPr>
      </w:pPr>
      <w:r w:rsidRPr="006A2BD8">
        <w:t>Spilteori i international politik</w:t>
      </w:r>
    </w:p>
    <w:p w14:paraId="4F6F17AA" w14:textId="6AA7819E" w:rsidR="006A2BD8" w:rsidRPr="006A2BD8" w:rsidRDefault="006A2BD8" w:rsidP="006A2BD8">
      <w:pPr>
        <w:pStyle w:val="Listeafsnit"/>
        <w:numPr>
          <w:ilvl w:val="0"/>
          <w:numId w:val="2"/>
        </w:numPr>
      </w:pPr>
      <w:r w:rsidRPr="006A2BD8">
        <w:t>Projekt ”Start en virksomhed”</w:t>
      </w:r>
    </w:p>
    <w:p w14:paraId="60B15642" w14:textId="77777777" w:rsidR="009262BD" w:rsidRDefault="009262BD">
      <w:pPr>
        <w:rPr>
          <w:b/>
          <w:u w:val="single"/>
          <w:lang w:val="da-DK"/>
        </w:rPr>
      </w:pPr>
    </w:p>
    <w:p w14:paraId="000A9AD3" w14:textId="77777777" w:rsidR="006A2BD8" w:rsidRDefault="006A2BD8">
      <w:pPr>
        <w:rPr>
          <w:b/>
          <w:u w:val="single"/>
          <w:lang w:val="da-DK"/>
        </w:rPr>
      </w:pPr>
    </w:p>
    <w:p w14:paraId="6751B2E2" w14:textId="27878B9C" w:rsidR="00F4710F" w:rsidRPr="00367B4F" w:rsidRDefault="00687C80">
      <w:pPr>
        <w:rPr>
          <w:i/>
          <w:lang w:val="da-DK"/>
        </w:rPr>
      </w:pPr>
      <w:r w:rsidRPr="008332F0">
        <w:rPr>
          <w:i/>
          <w:lang w:val="da-DK"/>
        </w:rPr>
        <w:t>Denne linje åbner døren til dine drømme – hvis du vil arbejde for det.</w:t>
      </w:r>
    </w:p>
    <w:sectPr w:rsidR="00F4710F" w:rsidRPr="00367B4F" w:rsidSect="006A2BD8">
      <w:pgSz w:w="11900" w:h="16840"/>
      <w:pgMar w:top="1701" w:right="1134" w:bottom="8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D7E"/>
    <w:multiLevelType w:val="hybridMultilevel"/>
    <w:tmpl w:val="2138C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101C"/>
    <w:multiLevelType w:val="hybridMultilevel"/>
    <w:tmpl w:val="6BF05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E"/>
    <w:rsid w:val="001D5A16"/>
    <w:rsid w:val="00217D47"/>
    <w:rsid w:val="0027235D"/>
    <w:rsid w:val="002E75F7"/>
    <w:rsid w:val="00366B9E"/>
    <w:rsid w:val="00367B4F"/>
    <w:rsid w:val="003B7162"/>
    <w:rsid w:val="004448D5"/>
    <w:rsid w:val="00542F95"/>
    <w:rsid w:val="005B001F"/>
    <w:rsid w:val="005E53B0"/>
    <w:rsid w:val="00687C80"/>
    <w:rsid w:val="006A1BD2"/>
    <w:rsid w:val="006A2BD8"/>
    <w:rsid w:val="006B6195"/>
    <w:rsid w:val="00705A37"/>
    <w:rsid w:val="00732977"/>
    <w:rsid w:val="007B7165"/>
    <w:rsid w:val="00815238"/>
    <w:rsid w:val="008332F0"/>
    <w:rsid w:val="00847D7E"/>
    <w:rsid w:val="009262BD"/>
    <w:rsid w:val="00957F93"/>
    <w:rsid w:val="009877D2"/>
    <w:rsid w:val="009E1C23"/>
    <w:rsid w:val="00A260F3"/>
    <w:rsid w:val="00B1089A"/>
    <w:rsid w:val="00B17D08"/>
    <w:rsid w:val="00B81B19"/>
    <w:rsid w:val="00BB16CE"/>
    <w:rsid w:val="00C067AE"/>
    <w:rsid w:val="00CA7DC2"/>
    <w:rsid w:val="00DC64FE"/>
    <w:rsid w:val="00E818E3"/>
    <w:rsid w:val="00F4710F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4B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7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75F7"/>
    <w:rPr>
      <w:rFonts w:asciiTheme="majorHAnsi" w:eastAsiaTheme="majorEastAsia" w:hAnsiTheme="majorHAnsi" w:cstheme="majorBidi"/>
      <w:b/>
      <w:color w:val="000000" w:themeColor="text1"/>
      <w:sz w:val="32"/>
      <w:szCs w:val="32"/>
      <w:lang w:val="da-DK"/>
    </w:rPr>
  </w:style>
  <w:style w:type="paragraph" w:styleId="Listeafsnit">
    <w:name w:val="List Paragraph"/>
    <w:basedOn w:val="Normal"/>
    <w:uiPriority w:val="34"/>
    <w:qFormat/>
    <w:rsid w:val="002E75F7"/>
    <w:pPr>
      <w:ind w:left="720"/>
      <w:contextualSpacing/>
    </w:pPr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9877D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Standardskrifttypeiafsnit"/>
    <w:uiPriority w:val="99"/>
    <w:unhideWhenUsed/>
    <w:rsid w:val="00DC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g.dk/vaerktoej/adgangskort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Christel Jeldorf</cp:lastModifiedBy>
  <cp:revision>3</cp:revision>
  <dcterms:created xsi:type="dcterms:W3CDTF">2017-06-09T08:18:00Z</dcterms:created>
  <dcterms:modified xsi:type="dcterms:W3CDTF">2017-06-09T08:19:00Z</dcterms:modified>
</cp:coreProperties>
</file>